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1752"/>
        <w:gridCol w:w="286"/>
        <w:gridCol w:w="796"/>
        <w:gridCol w:w="1422"/>
        <w:gridCol w:w="2529"/>
      </w:tblGrid>
      <w:tr w:rsidR="00F14A15" w:rsidRPr="00343C33" w14:paraId="36E32784" w14:textId="77777777" w:rsidTr="00F14A15">
        <w:trPr>
          <w:trHeight w:val="139"/>
        </w:trPr>
        <w:tc>
          <w:tcPr>
            <w:tcW w:w="10770" w:type="dxa"/>
            <w:gridSpan w:val="6"/>
            <w:tcBorders>
              <w:bottom w:val="single" w:sz="2" w:space="0" w:color="auto"/>
            </w:tcBorders>
            <w:shd w:val="clear" w:color="auto" w:fill="A6A6A6"/>
          </w:tcPr>
          <w:p w14:paraId="36E32783" w14:textId="399BA31F" w:rsidR="00F14A15" w:rsidRPr="00343C33" w:rsidRDefault="00F14A15" w:rsidP="00F14A15">
            <w:pPr>
              <w:ind w:left="255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3283E" wp14:editId="36E3283F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-6146800</wp:posOffset>
                      </wp:positionV>
                      <wp:extent cx="6648450" cy="495300"/>
                      <wp:effectExtent l="10795" t="5080" r="8255" b="1397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32859" w14:textId="77777777" w:rsidR="00F14A15" w:rsidRDefault="00F14A15" w:rsidP="00F14A15">
                                  <w:pPr>
                                    <w:jc w:val="center"/>
                                  </w:pPr>
                                  <w:r w:rsidRPr="00343C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FLUXOGRAMA DAS NORMAS DE CREDENCIAMENTO PARA O SESI-MT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32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86.45pt;margin-top:-484pt;width:523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" strokecolor="white">
                      <v:textbox>
                        <w:txbxContent>
                          <w:p w14:paraId="36E32859" w14:textId="77777777" w:rsidR="00F14A15" w:rsidRDefault="00F14A15" w:rsidP="00F14A15">
                            <w:pPr>
                              <w:jc w:val="center"/>
                            </w:pPr>
                            <w:r w:rsidRPr="00343C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FLUXOGRAMA DAS NORMAS DE CREDENCIAMENTO PARA O SESI-MT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3C33">
              <w:rPr>
                <w:rFonts w:ascii="Arial" w:hAnsi="Arial" w:cs="Arial"/>
                <w:b/>
              </w:rPr>
              <w:t xml:space="preserve">ANEXO </w:t>
            </w:r>
            <w:r w:rsidR="00E8510A">
              <w:rPr>
                <w:rFonts w:ascii="Arial" w:hAnsi="Arial" w:cs="Arial"/>
                <w:b/>
              </w:rPr>
              <w:t>I</w:t>
            </w:r>
            <w:r w:rsidRPr="00343C33">
              <w:rPr>
                <w:rFonts w:ascii="Arial" w:hAnsi="Arial" w:cs="Arial"/>
                <w:b/>
              </w:rPr>
              <w:t>I – SOLICITAÇÃO DE CREDENCIAMENTO</w:t>
            </w:r>
          </w:p>
        </w:tc>
      </w:tr>
      <w:tr w:rsidR="00F14A15" w:rsidRPr="00343C33" w14:paraId="36E32786" w14:textId="77777777" w:rsidTr="00F14A15">
        <w:trPr>
          <w:trHeight w:val="139"/>
        </w:trPr>
        <w:tc>
          <w:tcPr>
            <w:tcW w:w="107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6E32785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b/>
                <w:snapToGrid w:val="0"/>
                <w:sz w:val="18"/>
              </w:rPr>
            </w:pPr>
          </w:p>
        </w:tc>
      </w:tr>
      <w:tr w:rsidR="00F14A15" w:rsidRPr="00343C33" w14:paraId="36E32788" w14:textId="77777777" w:rsidTr="00F1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0" w:type="dxa"/>
            <w:gridSpan w:val="6"/>
            <w:shd w:val="clear" w:color="auto" w:fill="A6A6A6"/>
          </w:tcPr>
          <w:p w14:paraId="36E32787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DADOS DA EMPRESA CREDENCIADA</w:t>
            </w:r>
          </w:p>
        </w:tc>
      </w:tr>
      <w:tr w:rsidR="00F14A15" w:rsidRPr="00343C33" w14:paraId="36E3278A" w14:textId="77777777" w:rsidTr="00F1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0" w:type="dxa"/>
            <w:gridSpan w:val="6"/>
          </w:tcPr>
          <w:p w14:paraId="36E32789" w14:textId="42CA4337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Nome/ Razão Social: </w:t>
            </w:r>
            <w:r w:rsidR="008006CF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 </w:t>
            </w:r>
          </w:p>
        </w:tc>
      </w:tr>
      <w:tr w:rsidR="00F14A15" w:rsidRPr="00343C33" w14:paraId="36E3278C" w14:textId="77777777" w:rsidTr="00F1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0770" w:type="dxa"/>
            <w:gridSpan w:val="6"/>
          </w:tcPr>
          <w:p w14:paraId="36E3278B" w14:textId="048D6369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Responsável Legal (Pessoa Jurídica): </w:t>
            </w:r>
          </w:p>
        </w:tc>
      </w:tr>
      <w:tr w:rsidR="00F14A15" w:rsidRPr="00343C33" w14:paraId="36E3278F" w14:textId="77777777" w:rsidTr="00F1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37" w:type="dxa"/>
            <w:gridSpan w:val="2"/>
          </w:tcPr>
          <w:p w14:paraId="36E3278D" w14:textId="3F2B7322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CNPJ/CPF: </w:t>
            </w:r>
          </w:p>
        </w:tc>
        <w:tc>
          <w:tcPr>
            <w:tcW w:w="5033" w:type="dxa"/>
            <w:gridSpan w:val="4"/>
          </w:tcPr>
          <w:p w14:paraId="36E3278E" w14:textId="00ECBDD7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CPF Resp. Legal:</w:t>
            </w:r>
            <w:r w:rsidRPr="00343C33">
              <w:rPr>
                <w:rFonts w:ascii="Arial" w:hAnsi="Arial" w:cs="Arial"/>
                <w:snapToGrid w:val="0"/>
                <w:color w:val="000000"/>
                <w:sz w:val="22"/>
                <w:lang w:val="pt-PT"/>
              </w:rPr>
              <w:t xml:space="preserve"> </w:t>
            </w:r>
          </w:p>
        </w:tc>
      </w:tr>
      <w:tr w:rsidR="00F14A15" w:rsidRPr="00343C33" w14:paraId="36E32791" w14:textId="77777777" w:rsidTr="00F1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0" w:type="dxa"/>
            <w:gridSpan w:val="6"/>
          </w:tcPr>
          <w:p w14:paraId="36E32790" w14:textId="153B9675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RG e Órgão Exp Resp Legal</w:t>
            </w:r>
            <w:r w:rsidRPr="00343C33">
              <w:rPr>
                <w:rFonts w:ascii="Arial" w:hAnsi="Arial" w:cs="Arial"/>
                <w:snapToGrid w:val="0"/>
                <w:color w:val="000000"/>
                <w:sz w:val="22"/>
                <w:lang w:val="pt-PT"/>
              </w:rPr>
              <w:t>:</w:t>
            </w:r>
            <w:r w:rsidR="008006CF">
              <w:rPr>
                <w:rFonts w:ascii="Arial" w:hAnsi="Arial" w:cs="Arial"/>
                <w:snapToGrid w:val="0"/>
                <w:color w:val="000000"/>
                <w:sz w:val="22"/>
                <w:lang w:val="pt-PT"/>
              </w:rPr>
              <w:t xml:space="preserve"> </w:t>
            </w:r>
          </w:p>
        </w:tc>
      </w:tr>
      <w:tr w:rsidR="00F14A15" w:rsidRPr="00343C33" w14:paraId="36E32793" w14:textId="77777777" w:rsidTr="00F1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0" w:type="dxa"/>
            <w:gridSpan w:val="6"/>
          </w:tcPr>
          <w:p w14:paraId="36E32792" w14:textId="2A07C692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Endereço: </w:t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ab/>
            </w:r>
          </w:p>
        </w:tc>
      </w:tr>
      <w:tr w:rsidR="00F14A15" w:rsidRPr="00343C33" w14:paraId="36E32798" w14:textId="77777777" w:rsidTr="00F1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2"/>
        </w:trPr>
        <w:tc>
          <w:tcPr>
            <w:tcW w:w="3985" w:type="dxa"/>
          </w:tcPr>
          <w:p w14:paraId="36E32794" w14:textId="075999A2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Bairro: </w:t>
            </w:r>
          </w:p>
        </w:tc>
        <w:tc>
          <w:tcPr>
            <w:tcW w:w="2834" w:type="dxa"/>
            <w:gridSpan w:val="3"/>
          </w:tcPr>
          <w:p w14:paraId="36E32795" w14:textId="13679BBB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Cidade: </w:t>
            </w:r>
          </w:p>
        </w:tc>
        <w:tc>
          <w:tcPr>
            <w:tcW w:w="1422" w:type="dxa"/>
          </w:tcPr>
          <w:p w14:paraId="36E32796" w14:textId="3B05F7EF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UF</w:t>
            </w:r>
            <w:r w:rsidR="009E0BD9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:</w:t>
            </w:r>
            <w:r w:rsidR="00E83122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 </w:t>
            </w:r>
          </w:p>
        </w:tc>
        <w:tc>
          <w:tcPr>
            <w:tcW w:w="2529" w:type="dxa"/>
          </w:tcPr>
          <w:p w14:paraId="36E32797" w14:textId="08CE15CA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CEP: </w:t>
            </w:r>
          </w:p>
        </w:tc>
      </w:tr>
      <w:tr w:rsidR="00F14A15" w:rsidRPr="00343C33" w14:paraId="36E3279E" w14:textId="77777777" w:rsidTr="00833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9"/>
        </w:trPr>
        <w:tc>
          <w:tcPr>
            <w:tcW w:w="3985" w:type="dxa"/>
          </w:tcPr>
          <w:p w14:paraId="36E32799" w14:textId="2EC01FBD" w:rsidR="00E83122" w:rsidRPr="00833851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Telefone</w:t>
            </w:r>
            <w:r w:rsidR="00833851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:</w:t>
            </w:r>
          </w:p>
        </w:tc>
        <w:tc>
          <w:tcPr>
            <w:tcW w:w="2834" w:type="dxa"/>
            <w:gridSpan w:val="3"/>
          </w:tcPr>
          <w:p w14:paraId="36E3279A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Tel. Móvel (1): </w:t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instrText xml:space="preserve"> FORMTEXT </w:instrText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fldChar w:fldCharType="separate"/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 </w:t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 </w:t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 </w:t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 </w:t>
            </w: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 </w:t>
            </w:r>
            <w:r w:rsidRPr="00343C33">
              <w:rPr>
                <w:rFonts w:ascii="Arial" w:hAnsi="Arial" w:cs="Arial"/>
                <w:snapToGrid w:val="0"/>
                <w:color w:val="000000"/>
                <w:sz w:val="22"/>
                <w:lang w:val="pt-PT"/>
              </w:rPr>
              <w:fldChar w:fldCharType="end"/>
            </w:r>
          </w:p>
        </w:tc>
        <w:tc>
          <w:tcPr>
            <w:tcW w:w="3951" w:type="dxa"/>
            <w:gridSpan w:val="2"/>
          </w:tcPr>
          <w:p w14:paraId="36E3279D" w14:textId="1B8E6D1B" w:rsidR="001656CB" w:rsidRPr="00F74260" w:rsidRDefault="00280AFC" w:rsidP="00570DEE">
            <w:pPr>
              <w:widowControl w:val="0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e</w:t>
            </w:r>
            <w:r w:rsidR="001656CB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-mail</w:t>
            </w:r>
            <w:r w:rsidR="001656CB"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:</w:t>
            </w:r>
            <w:r w:rsidR="00E83122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 xml:space="preserve"> </w:t>
            </w:r>
          </w:p>
        </w:tc>
      </w:tr>
      <w:tr w:rsidR="00F14A15" w:rsidRPr="00343C33" w14:paraId="36E327A2" w14:textId="77777777" w:rsidTr="0046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23" w:type="dxa"/>
            <w:gridSpan w:val="3"/>
          </w:tcPr>
          <w:p w14:paraId="36E3279F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Objetivo do Termo aditivo:</w:t>
            </w:r>
          </w:p>
          <w:p w14:paraId="36E327A0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  <w:t>*preencher caso a opção escolhida for termo aditivo.</w:t>
            </w:r>
          </w:p>
        </w:tc>
        <w:tc>
          <w:tcPr>
            <w:tcW w:w="4747" w:type="dxa"/>
            <w:gridSpan w:val="3"/>
          </w:tcPr>
          <w:p w14:paraId="36E327A1" w14:textId="77AFF4C4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b/>
                <w:snapToGrid w:val="0"/>
                <w:color w:val="000000"/>
                <w:lang w:val="pt-PT"/>
              </w:rPr>
            </w:pPr>
          </w:p>
        </w:tc>
      </w:tr>
    </w:tbl>
    <w:p w14:paraId="36E327EE" w14:textId="652FFC00" w:rsidR="00F14A15" w:rsidRDefault="00EE07E4" w:rsidP="00441B7E">
      <w:pPr>
        <w:pStyle w:val="SemEspaamento"/>
        <w:rPr>
          <w:rFonts w:ascii="Klavika CH Light Italic" w:hAnsi="Klavika CH Light Italic"/>
          <w:b/>
          <w:color w:val="0A5DA8"/>
        </w:rPr>
      </w:pPr>
      <w:r>
        <w:rPr>
          <w:rFonts w:ascii="Klavika CH Light Italic" w:hAnsi="Klavika CH Light Italic"/>
          <w:b/>
          <w:color w:val="0A5DA8"/>
        </w:rPr>
        <w:t xml:space="preserve">Obs.: Inserir </w:t>
      </w:r>
      <w:r w:rsidR="00E8510A">
        <w:rPr>
          <w:rFonts w:ascii="Klavika CH Light Italic" w:hAnsi="Klavika CH Light Italic"/>
          <w:b/>
          <w:color w:val="0A5DA8"/>
        </w:rPr>
        <w:t xml:space="preserve">neste espaço somente os serviços que serão executados </w:t>
      </w:r>
      <w:r w:rsidR="00DC44AD">
        <w:rPr>
          <w:rFonts w:ascii="Klavika CH Light Italic" w:hAnsi="Klavika CH Light Italic"/>
          <w:b/>
          <w:color w:val="0A5DA8"/>
        </w:rPr>
        <w:t>(</w:t>
      </w:r>
      <w:r w:rsidR="00E8510A">
        <w:rPr>
          <w:rFonts w:ascii="Klavika CH Light Italic" w:hAnsi="Klavika CH Light Italic"/>
          <w:b/>
          <w:color w:val="0A5DA8"/>
        </w:rPr>
        <w:t>PJ/PF</w:t>
      </w:r>
      <w:r w:rsidR="00DC44AD">
        <w:rPr>
          <w:rFonts w:ascii="Klavika CH Light Italic" w:hAnsi="Klavika CH Light Italic"/>
          <w:b/>
          <w:color w:val="0A5DA8"/>
        </w:rPr>
        <w:t>)</w:t>
      </w:r>
      <w:r w:rsidR="00756656">
        <w:rPr>
          <w:rFonts w:ascii="Klavika CH Light Italic" w:hAnsi="Klavika CH Light Italic"/>
          <w:b/>
          <w:color w:val="0A5DA8"/>
        </w:rPr>
        <w:t xml:space="preserve"> conforme o edital de Credenciamento.</w:t>
      </w:r>
    </w:p>
    <w:p w14:paraId="36E32812" w14:textId="77777777" w:rsidR="00F14A15" w:rsidRDefault="00F14A15" w:rsidP="00441B7E">
      <w:pPr>
        <w:pStyle w:val="SemEspaamento"/>
        <w:rPr>
          <w:rFonts w:ascii="Klavika CH Light Italic" w:hAnsi="Klavika CH Light Italic"/>
          <w:b/>
          <w:color w:val="0A5DA8"/>
        </w:rPr>
      </w:pPr>
    </w:p>
    <w:p w14:paraId="1B138219" w14:textId="77777777" w:rsidR="00E8510A" w:rsidRDefault="00E8510A" w:rsidP="00441B7E">
      <w:pPr>
        <w:pStyle w:val="SemEspaamento"/>
        <w:rPr>
          <w:rFonts w:ascii="Klavika CH Light Italic" w:hAnsi="Klavika CH Light Italic"/>
          <w:b/>
          <w:color w:val="0A5DA8"/>
        </w:rPr>
      </w:pPr>
    </w:p>
    <w:p w14:paraId="08D6F5AD" w14:textId="77777777" w:rsidR="00E8510A" w:rsidRDefault="00E8510A" w:rsidP="00441B7E">
      <w:pPr>
        <w:pStyle w:val="SemEspaamento"/>
        <w:rPr>
          <w:rFonts w:ascii="Klavika CH Light Italic" w:hAnsi="Klavika CH Light Italic"/>
          <w:b/>
          <w:color w:val="0A5DA8"/>
        </w:rPr>
      </w:pPr>
    </w:p>
    <w:p w14:paraId="36E32813" w14:textId="77777777" w:rsidR="00F14A15" w:rsidRDefault="00F14A15" w:rsidP="00441B7E">
      <w:pPr>
        <w:pStyle w:val="SemEspaamento"/>
        <w:rPr>
          <w:rFonts w:ascii="Klavika CH Light Italic" w:hAnsi="Klavika CH Light Italic"/>
          <w:b/>
          <w:color w:val="0A5DA8"/>
        </w:rPr>
      </w:pPr>
    </w:p>
    <w:p w14:paraId="36E32814" w14:textId="77777777" w:rsidR="00F14A15" w:rsidRDefault="00F14A15" w:rsidP="00441B7E">
      <w:pPr>
        <w:pStyle w:val="SemEspaamento"/>
        <w:rPr>
          <w:rFonts w:ascii="Klavika CH Light Italic" w:hAnsi="Klavika CH Light Italic"/>
          <w:b/>
          <w:color w:val="0A5DA8"/>
        </w:rPr>
      </w:pPr>
      <w:r w:rsidRPr="00343C33">
        <w:rPr>
          <w:rFonts w:ascii="Arial" w:hAnsi="Arial" w:cs="Arial"/>
          <w:b/>
          <w:snapToGrid w:val="0"/>
          <w:color w:val="000000"/>
          <w:lang w:val="pt-PT"/>
        </w:rPr>
        <w:t>Declaro serem verdadeiras as declarações que constam neste documento: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2765"/>
        <w:gridCol w:w="3046"/>
      </w:tblGrid>
      <w:tr w:rsidR="00F14A15" w:rsidRPr="00343C33" w14:paraId="36E3281C" w14:textId="77777777" w:rsidTr="00F14A15">
        <w:tc>
          <w:tcPr>
            <w:tcW w:w="4182" w:type="dxa"/>
          </w:tcPr>
          <w:p w14:paraId="36E32815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snapToGrid w:val="0"/>
                <w:color w:val="000000"/>
                <w:sz w:val="22"/>
                <w:lang w:val="pt-PT"/>
              </w:rPr>
              <w:t>Cidade:</w:t>
            </w:r>
          </w:p>
          <w:p w14:paraId="36E32816" w14:textId="7FF3B096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snapToGrid w:val="0"/>
                <w:color w:val="000000"/>
                <w:lang w:val="pt-PT"/>
              </w:rPr>
            </w:pPr>
          </w:p>
        </w:tc>
        <w:tc>
          <w:tcPr>
            <w:tcW w:w="2765" w:type="dxa"/>
          </w:tcPr>
          <w:p w14:paraId="36E32817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snapToGrid w:val="0"/>
                <w:color w:val="000000"/>
                <w:sz w:val="22"/>
                <w:lang w:val="pt-PT"/>
              </w:rPr>
              <w:t>Data:</w:t>
            </w:r>
          </w:p>
          <w:p w14:paraId="36E32818" w14:textId="2B7D4603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snapToGrid w:val="0"/>
                <w:color w:val="000000"/>
                <w:lang w:val="pt-PT"/>
              </w:rPr>
            </w:pPr>
          </w:p>
        </w:tc>
        <w:tc>
          <w:tcPr>
            <w:tcW w:w="3046" w:type="dxa"/>
          </w:tcPr>
          <w:p w14:paraId="36E32819" w14:textId="77777777" w:rsidR="00F14A15" w:rsidRPr="00343C33" w:rsidRDefault="00F14A15" w:rsidP="00F148DA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snapToGrid w:val="0"/>
                <w:color w:val="000000"/>
                <w:lang w:val="pt-PT"/>
              </w:rPr>
            </w:pPr>
            <w:r w:rsidRPr="00343C33">
              <w:rPr>
                <w:rFonts w:ascii="Arial" w:hAnsi="Arial" w:cs="Arial"/>
                <w:snapToGrid w:val="0"/>
                <w:color w:val="000000"/>
                <w:sz w:val="22"/>
                <w:lang w:val="pt-PT"/>
              </w:rPr>
              <w:t>Assinatura:</w:t>
            </w:r>
          </w:p>
          <w:p w14:paraId="6D1FF213" w14:textId="77777777" w:rsidR="00F14A15" w:rsidRDefault="00F14A15" w:rsidP="00E83122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b/>
                <w:snapToGrid w:val="0"/>
                <w:color w:val="000000"/>
                <w:sz w:val="22"/>
                <w:lang w:val="pt-PT"/>
              </w:rPr>
            </w:pPr>
          </w:p>
          <w:p w14:paraId="36E3281B" w14:textId="77777777" w:rsidR="00E83122" w:rsidRPr="00343C33" w:rsidRDefault="00E83122" w:rsidP="00E83122">
            <w:pPr>
              <w:widowControl w:val="0"/>
              <w:tabs>
                <w:tab w:val="left" w:pos="708"/>
              </w:tabs>
              <w:spacing w:line="249" w:lineRule="exact"/>
              <w:rPr>
                <w:rFonts w:ascii="Arial" w:hAnsi="Arial" w:cs="Arial"/>
                <w:snapToGrid w:val="0"/>
                <w:color w:val="000000"/>
                <w:lang w:val="pt-PT"/>
              </w:rPr>
            </w:pPr>
          </w:p>
        </w:tc>
      </w:tr>
    </w:tbl>
    <w:p w14:paraId="36E3281D" w14:textId="77777777" w:rsidR="0025097A" w:rsidRDefault="0025097A" w:rsidP="00441B7E">
      <w:pPr>
        <w:pStyle w:val="SemEspaamento"/>
        <w:rPr>
          <w:rFonts w:ascii="Klavika CH Light Italic" w:hAnsi="Klavika CH Light Italic"/>
          <w:b/>
          <w:color w:val="0A5DA8"/>
        </w:rPr>
      </w:pPr>
    </w:p>
    <w:p w14:paraId="36E3283D" w14:textId="6EC3CC0E" w:rsidR="0025097A" w:rsidRDefault="00F14A15" w:rsidP="00280AFC">
      <w:pPr>
        <w:widowControl w:val="0"/>
        <w:spacing w:line="249" w:lineRule="exact"/>
        <w:rPr>
          <w:rFonts w:ascii="Arial" w:hAnsi="Arial" w:cs="Arial"/>
          <w:snapToGrid w:val="0"/>
          <w:sz w:val="20"/>
          <w:szCs w:val="22"/>
          <w:lang w:val="pt-PT"/>
        </w:rPr>
      </w:pPr>
      <w:r w:rsidRPr="00343C33">
        <w:rPr>
          <w:rFonts w:ascii="Arial" w:hAnsi="Arial" w:cs="Arial"/>
          <w:snapToGrid w:val="0"/>
          <w:sz w:val="20"/>
          <w:szCs w:val="22"/>
          <w:lang w:val="pt-PT"/>
        </w:rPr>
        <w:t xml:space="preserve">NOTA: Anexar os documentos exigidos no item </w:t>
      </w:r>
      <w:r w:rsidRPr="00343C33">
        <w:rPr>
          <w:rFonts w:ascii="Arial" w:hAnsi="Arial" w:cs="Arial"/>
          <w:b/>
          <w:snapToGrid w:val="0"/>
          <w:sz w:val="20"/>
          <w:szCs w:val="22"/>
          <w:lang w:val="pt-PT"/>
        </w:rPr>
        <w:t>02 – DAS CONDIÇÕES PARA HABILITAÇÃO</w:t>
      </w:r>
      <w:r w:rsidRPr="00343C33">
        <w:rPr>
          <w:rFonts w:ascii="Arial" w:hAnsi="Arial" w:cs="Arial"/>
          <w:snapToGrid w:val="0"/>
          <w:sz w:val="20"/>
          <w:szCs w:val="22"/>
          <w:lang w:val="pt-PT"/>
        </w:rPr>
        <w:t xml:space="preserve">, presente no </w:t>
      </w:r>
      <w:r>
        <w:rPr>
          <w:rFonts w:ascii="Arial" w:hAnsi="Arial" w:cs="Arial"/>
          <w:snapToGrid w:val="0"/>
          <w:sz w:val="20"/>
          <w:szCs w:val="22"/>
          <w:lang w:val="pt-PT"/>
        </w:rPr>
        <w:t xml:space="preserve">      </w:t>
      </w:r>
      <w:r w:rsidRPr="00343C33">
        <w:rPr>
          <w:rFonts w:ascii="Arial" w:hAnsi="Arial" w:cs="Arial"/>
          <w:snapToGrid w:val="0"/>
          <w:sz w:val="20"/>
          <w:szCs w:val="22"/>
          <w:lang w:val="pt-PT"/>
        </w:rPr>
        <w:t>regulamento de credenciamento vigente.</w:t>
      </w:r>
    </w:p>
    <w:p w14:paraId="5CA03876" w14:textId="77777777" w:rsidR="00040E08" w:rsidRDefault="00040E08" w:rsidP="00280AFC">
      <w:pPr>
        <w:widowControl w:val="0"/>
        <w:spacing w:line="249" w:lineRule="exact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4925EAD4" w14:textId="02903CCE" w:rsidR="00040E08" w:rsidRDefault="00040E08" w:rsidP="00280AFC">
      <w:pPr>
        <w:widowControl w:val="0"/>
        <w:spacing w:line="249" w:lineRule="exact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41E17D49" w14:textId="77777777" w:rsidR="00040E08" w:rsidRDefault="00040E08" w:rsidP="00280AFC">
      <w:pPr>
        <w:widowControl w:val="0"/>
        <w:spacing w:line="249" w:lineRule="exact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68781CA2" w14:textId="62EF7440" w:rsidR="004D1A78" w:rsidRDefault="004D1A78" w:rsidP="00280AFC">
      <w:pPr>
        <w:widowControl w:val="0"/>
        <w:spacing w:line="249" w:lineRule="exact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174BAFB1" w14:textId="4D9FD71E" w:rsidR="004D1A78" w:rsidRDefault="004D1A78" w:rsidP="00280AFC">
      <w:pPr>
        <w:widowControl w:val="0"/>
        <w:spacing w:line="249" w:lineRule="exact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5B5649DC" w14:textId="77777777" w:rsidR="004D1A78" w:rsidRDefault="004D1A78" w:rsidP="004D1A78">
      <w:pPr>
        <w:pStyle w:val="Corpodetexto"/>
        <w:spacing w:line="242" w:lineRule="auto"/>
        <w:ind w:right="186"/>
        <w:rPr>
          <w:rFonts w:ascii="Arial" w:hAnsi="Arial" w:cs="Arial"/>
          <w:sz w:val="22"/>
          <w:szCs w:val="22"/>
        </w:rPr>
      </w:pPr>
    </w:p>
    <w:p w14:paraId="080C6E1F" w14:textId="77777777" w:rsidR="004D1A78" w:rsidRPr="0025097A" w:rsidRDefault="004D1A78" w:rsidP="00280AFC">
      <w:pPr>
        <w:widowControl w:val="0"/>
        <w:spacing w:line="249" w:lineRule="exact"/>
        <w:rPr>
          <w:rFonts w:ascii="Klavika CH Light Italic" w:hAnsi="Klavika CH Light Italic"/>
          <w:b/>
          <w:color w:val="0A5DA8"/>
        </w:rPr>
      </w:pPr>
    </w:p>
    <w:sectPr w:rsidR="004D1A78" w:rsidRPr="0025097A" w:rsidSect="00864AC9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BF9C" w14:textId="77777777" w:rsidR="0094066F" w:rsidRDefault="0094066F" w:rsidP="004D05FC">
      <w:r>
        <w:separator/>
      </w:r>
    </w:p>
  </w:endnote>
  <w:endnote w:type="continuationSeparator" w:id="0">
    <w:p w14:paraId="46ADD4A3" w14:textId="77777777" w:rsidR="0094066F" w:rsidRDefault="0094066F" w:rsidP="004D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CH Light Italic">
    <w:altName w:val="Calibri"/>
    <w:panose1 w:val="00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2846" w14:textId="77777777" w:rsidR="00585A4B" w:rsidRDefault="00585A4B" w:rsidP="00D03CB8">
    <w:pPr>
      <w:pStyle w:val="SemEspaamento"/>
      <w:framePr w:w="3991" w:h="796" w:hRule="exact" w:hSpace="180" w:wrap="around" w:vAnchor="text" w:hAnchor="page" w:x="7343" w:y="206"/>
      <w:spacing w:line="276" w:lineRule="auto"/>
      <w:rPr>
        <w:rFonts w:ascii="Klavika CH Light Italic" w:hAnsi="Klavika CH Light Italic"/>
        <w:b/>
        <w:color w:val="0A5DA8"/>
        <w:sz w:val="16"/>
        <w:szCs w:val="16"/>
      </w:rPr>
    </w:pPr>
    <w:r w:rsidRPr="00C754B2">
      <w:rPr>
        <w:rFonts w:ascii="Klavika CH Light Italic" w:hAnsi="Klavika CH Light Italic"/>
        <w:b/>
        <w:color w:val="0A5DA8"/>
        <w:sz w:val="16"/>
        <w:szCs w:val="16"/>
      </w:rPr>
      <w:t>www.se</w:t>
    </w:r>
    <w:r w:rsidR="008A7BFD">
      <w:rPr>
        <w:rFonts w:ascii="Klavika CH Light Italic" w:hAnsi="Klavika CH Light Italic"/>
        <w:b/>
        <w:color w:val="0A5DA8"/>
        <w:sz w:val="16"/>
        <w:szCs w:val="16"/>
      </w:rPr>
      <w:t>s</w:t>
    </w:r>
    <w:r w:rsidRPr="00C754B2">
      <w:rPr>
        <w:rFonts w:ascii="Klavika CH Light Italic" w:hAnsi="Klavika CH Light Italic"/>
        <w:b/>
        <w:color w:val="0A5DA8"/>
        <w:sz w:val="16"/>
        <w:szCs w:val="16"/>
      </w:rPr>
      <w:t xml:space="preserve">imt.com.br / Fone: </w:t>
    </w:r>
    <w:sdt>
      <w:sdtPr>
        <w:rPr>
          <w:rFonts w:ascii="Klavika CH Light Italic" w:hAnsi="Klavika CH Light Italic"/>
          <w:b/>
          <w:color w:val="0A5DA8"/>
          <w:sz w:val="16"/>
          <w:szCs w:val="16"/>
        </w:rPr>
        <w:alias w:val="ESCOLHA O TELEFONE DA UNIDADE"/>
        <w:tag w:val="ESCOLHA O TELEFONE DA UNIDADE"/>
        <w:id w:val="2081933932"/>
        <w:comboBox>
          <w:listItem w:displayText="(66) 3223-4033/8204" w:value="(66) 3223-4033/8204"/>
          <w:listItem w:displayText="(66) 3648-7830/7819" w:value="(66) 3648-7830/7819"/>
          <w:listItem w:displayText="(66) 3611-1500/1626" w:value="(66) 3611-1500/1626"/>
          <w:listItem w:displayText="(66) 3566-2273/1263" w:value="(66) 3566-2273/1263"/>
          <w:listItem w:displayText="(66) 3648-7850/7819" w:value="(66) 3648-7850/7819"/>
          <w:listItem w:displayText="(66) 3302-0020/0010" w:value="(66) 3302-0020/0010"/>
          <w:listItem w:displayText="(66) 3316-6304/6306" w:value="(66) 3316-6304/6306"/>
          <w:listItem w:displayText="(66) 3611-9530/9500" w:value="(66) 3611-9530/9500"/>
          <w:listItem w:displayText="(66) 3531-3611" w:value="(66) 3531-3611"/>
          <w:listItem w:displayText="(66) 3685-2077/2055" w:value="(66) 3685-2077/2055"/>
        </w:comboBox>
      </w:sdtPr>
      <w:sdtEndPr/>
      <w:sdtContent>
        <w:r w:rsidR="006C7EA8">
          <w:rPr>
            <w:rFonts w:ascii="Klavika CH Light Italic" w:hAnsi="Klavika CH Light Italic"/>
            <w:b/>
            <w:color w:val="0A5DA8"/>
            <w:sz w:val="16"/>
            <w:szCs w:val="16"/>
          </w:rPr>
          <w:t>(6</w:t>
        </w:r>
        <w:r w:rsidR="00494DAE">
          <w:rPr>
            <w:rFonts w:ascii="Klavika CH Light Italic" w:hAnsi="Klavika CH Light Italic"/>
            <w:b/>
            <w:color w:val="0A5DA8"/>
            <w:sz w:val="16"/>
            <w:szCs w:val="16"/>
          </w:rPr>
          <w:t>5</w:t>
        </w:r>
        <w:r w:rsidR="006C7EA8">
          <w:rPr>
            <w:rFonts w:ascii="Klavika CH Light Italic" w:hAnsi="Klavika CH Light Italic"/>
            <w:b/>
            <w:color w:val="0A5DA8"/>
            <w:sz w:val="16"/>
            <w:szCs w:val="16"/>
          </w:rPr>
          <w:t>) 3</w:t>
        </w:r>
        <w:r w:rsidR="00494DAE">
          <w:rPr>
            <w:rFonts w:ascii="Klavika CH Light Italic" w:hAnsi="Klavika CH Light Italic"/>
            <w:b/>
            <w:color w:val="0A5DA8"/>
            <w:sz w:val="16"/>
            <w:szCs w:val="16"/>
          </w:rPr>
          <w:t>611-1500/ 1669</w:t>
        </w:r>
      </w:sdtContent>
    </w:sdt>
    <w:r w:rsidRPr="00C754B2">
      <w:rPr>
        <w:rFonts w:ascii="Klavika CH Light Italic" w:hAnsi="Klavika CH Light Italic"/>
        <w:b/>
        <w:color w:val="0A5DA8"/>
        <w:sz w:val="16"/>
        <w:szCs w:val="16"/>
      </w:rPr>
      <w:t xml:space="preserve"> </w:t>
    </w:r>
  </w:p>
  <w:sdt>
    <w:sdtPr>
      <w:rPr>
        <w:rFonts w:ascii="Klavika CH Light Italic" w:hAnsi="Klavika CH Light Italic"/>
        <w:b/>
        <w:color w:val="0A5DA8"/>
        <w:sz w:val="13"/>
        <w:szCs w:val="13"/>
      </w:rPr>
      <w:alias w:val="ESCOLHA O ENDEREÇO DA UNIDADE"/>
      <w:tag w:val="ESCOLHA O ENDEREÇO DA UNIDADE"/>
      <w:id w:val="1735276504"/>
      <w:comboBox>
        <w:listItem w:displayText="Av. Historiador Rubens de Mendonça, 4.193, Centro Político Administrativo, CEP: 78.049-940 - Cuiabá - MT" w:value="Av. Historiador Rubens de Mendonça, 4.193, Centro Político Administrativo, CEP: 78.049-940 - Cuiabá - MT"/>
        <w:listItem w:displayText="R. Major Arnaldo de Matos Cabral, 568, Duque de Caxias, CEP: 78.043-266 - Cuiabá - MT" w:value="R. Major Arnaldo de Matos Cabral, 568, Duque de Caxias, CEP: 78.043-266 - Cuiabá - MT"/>
        <w:listItem w:displayText="Av. A, 956, Distrito Industrial, CEP: 78.098-270 - Cuiabá - MT" w:value="Av. A, 956, Distrito Industrial, CEP: 78.098-270 - Cuiabá - MT"/>
        <w:listItem w:displayText="Av. Oátomo Canavarros, 1.079, Bela Vista, CEP: 78.050-568 - Cuiabá - MT" w:value="Av. Oátomo Canavarros, 1.079, Bela Vista, CEP: 78.050-568 - Cuiabá - MT"/>
        <w:listItem w:displayText="Av. Dom Orlando Chaves, 1.086, Ponte Nova, CEP: 78.115-800 - Várzea Grande - MT" w:value="Av. Dom Orlando Chaves, 1.086, Ponte Nova, CEP: 78.115-800 - Várzea Grande - MT"/>
        <w:listItem w:displayText="Trav. Manacás, 45, Centro, CEP:78.557-441 - Sinop - MT" w:value="Trav. Manacás, 45, Centro, CEP:78.557-441 - Sinop - MT"/>
        <w:listItem w:displayText="R. da Maravilha, 1.595, Cavalhada, CEP: 78.200-000 - Cáceres MT" w:value="R. da Maravilha, 1.595, Cavalhada, CEP: 78.200-000 - Cáceres MT"/>
        <w:listItem w:displayText="Av. Presidente Médici, 4.391, Vila Birigui, CEP: 78.705-000 - Rondonópolis - MT" w:value="Av. Presidente Médici, 4.391, Vila Birigui, CEP: 78.705-000 - Rondonópolis - MT"/>
        <w:listItem w:displayText="R. das Violetas, 263-N, Módulo 4, CEP: 78.320-000 - Juína - MT" w:value="R. das Violetas, 263-N, Módulo 4, CEP: 78.320-000 - Juína - MT"/>
      </w:comboBox>
    </w:sdtPr>
    <w:sdtEndPr/>
    <w:sdtContent>
      <w:p w14:paraId="36E32847" w14:textId="77777777" w:rsidR="00585A4B" w:rsidRPr="00881A26" w:rsidRDefault="006C7EA8" w:rsidP="00D03CB8">
        <w:pPr>
          <w:pStyle w:val="Rodap"/>
          <w:framePr w:w="3991" w:h="796" w:hRule="exact" w:hSpace="180" w:wrap="around" w:vAnchor="text" w:hAnchor="page" w:x="7343" w:y="206"/>
          <w:spacing w:line="276" w:lineRule="auto"/>
          <w:rPr>
            <w:rFonts w:ascii="Klavika CH Light Italic" w:hAnsi="Klavika CH Light Italic"/>
            <w:b/>
            <w:color w:val="0A5DA8"/>
            <w:sz w:val="13"/>
            <w:szCs w:val="13"/>
          </w:rPr>
        </w:pPr>
        <w:r>
          <w:rPr>
            <w:rFonts w:ascii="Klavika CH Light Italic" w:hAnsi="Klavika CH Light Italic"/>
            <w:b/>
            <w:color w:val="0A5DA8"/>
            <w:sz w:val="13"/>
            <w:szCs w:val="13"/>
          </w:rPr>
          <w:t>Av. Historiador Rubens de Mendonça, 4.193, Centro Político Administrativo, CEP: 78.049-940 - Cuiabá - MT</w:t>
        </w:r>
      </w:p>
    </w:sdtContent>
  </w:sdt>
  <w:p w14:paraId="36E32848" w14:textId="77777777" w:rsidR="00585A4B" w:rsidRDefault="00585A4B" w:rsidP="00421BB6">
    <w:pPr>
      <w:pStyle w:val="SemEspaamento"/>
      <w:rPr>
        <w:rFonts w:ascii="Klavika CH Light Italic" w:hAnsi="Klavika CH Light Italic"/>
        <w:b/>
        <w:color w:val="0A5DA8"/>
      </w:rPr>
    </w:pPr>
    <w:r>
      <w:rPr>
        <w:noProof/>
        <w:lang w:eastAsia="pt-BR"/>
      </w:rPr>
      <w:drawing>
        <wp:anchor distT="0" distB="0" distL="114300" distR="114300" simplePos="0" relativeHeight="251660288" behindDoc="1" locked="1" layoutInCell="1" allowOverlap="1" wp14:anchorId="36E32857" wp14:editId="36E32858">
          <wp:simplePos x="0" y="0"/>
          <wp:positionH relativeFrom="margin">
            <wp:posOffset>-729615</wp:posOffset>
          </wp:positionH>
          <wp:positionV relativeFrom="margin">
            <wp:posOffset>8851265</wp:posOffset>
          </wp:positionV>
          <wp:extent cx="7598410" cy="968375"/>
          <wp:effectExtent l="0" t="0" r="2540" b="317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32849" w14:textId="77777777" w:rsidR="00585A4B" w:rsidRPr="00881A26" w:rsidRDefault="00585A4B" w:rsidP="00421BB6">
    <w:pPr>
      <w:pStyle w:val="SemEspaamento"/>
      <w:rPr>
        <w:rFonts w:ascii="Klavika CH Light Italic" w:hAnsi="Klavika CH Light Italic"/>
        <w:b/>
        <w:color w:val="0A5DA8"/>
        <w:sz w:val="13"/>
        <w:szCs w:val="13"/>
      </w:rPr>
    </w:pPr>
  </w:p>
  <w:p w14:paraId="36E3284A" w14:textId="77777777" w:rsidR="00585A4B" w:rsidRPr="00881A26" w:rsidRDefault="00585A4B" w:rsidP="00421BB6">
    <w:pPr>
      <w:pStyle w:val="Rodap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3002" w14:textId="77777777" w:rsidR="0094066F" w:rsidRDefault="0094066F" w:rsidP="004D05FC">
      <w:r>
        <w:separator/>
      </w:r>
    </w:p>
  </w:footnote>
  <w:footnote w:type="continuationSeparator" w:id="0">
    <w:p w14:paraId="088FA0C9" w14:textId="77777777" w:rsidR="0094066F" w:rsidRDefault="0094066F" w:rsidP="004D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2844" w14:textId="77777777" w:rsidR="00585A4B" w:rsidRDefault="00F14A15">
    <w:pPr>
      <w:pStyle w:val="Cabealho"/>
    </w:pPr>
    <w:r>
      <w:rPr>
        <w:noProof/>
        <w:lang w:eastAsia="pt-BR"/>
      </w:rPr>
      <w:drawing>
        <wp:inline distT="0" distB="0" distL="0" distR="0" wp14:anchorId="36E3284B" wp14:editId="36E3284C">
          <wp:extent cx="3196590" cy="1208405"/>
          <wp:effectExtent l="0" t="0" r="3810" b="0"/>
          <wp:docPr id="8" name="Imagem 8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6E3284D" wp14:editId="36E3284E">
          <wp:extent cx="3196590" cy="1208405"/>
          <wp:effectExtent l="0" t="0" r="3810" b="0"/>
          <wp:docPr id="7" name="Imagem 7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6E3284F" wp14:editId="36E32850">
          <wp:extent cx="3196590" cy="1208405"/>
          <wp:effectExtent l="0" t="0" r="3810" b="0"/>
          <wp:docPr id="6" name="Imagem 6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6E32851" wp14:editId="36E32852">
          <wp:extent cx="3196590" cy="1208405"/>
          <wp:effectExtent l="0" t="0" r="3810" b="0"/>
          <wp:docPr id="5" name="Imagem 5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6E32853" wp14:editId="36E32854">
          <wp:extent cx="3196590" cy="1208405"/>
          <wp:effectExtent l="0" t="0" r="3810" b="0"/>
          <wp:docPr id="3" name="Imagem 3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2845" w14:textId="77777777" w:rsidR="00585A4B" w:rsidRDefault="00585A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6E32855" wp14:editId="36E32856">
          <wp:simplePos x="0" y="0"/>
          <wp:positionH relativeFrom="margin">
            <wp:align>center</wp:align>
          </wp:positionH>
          <wp:positionV relativeFrom="margin">
            <wp:posOffset>-800100</wp:posOffset>
          </wp:positionV>
          <wp:extent cx="7609582" cy="969455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9582" cy="96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BDE"/>
    <w:multiLevelType w:val="hybridMultilevel"/>
    <w:tmpl w:val="49BE4B3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7C59"/>
    <w:multiLevelType w:val="hybridMultilevel"/>
    <w:tmpl w:val="4B74F4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0F28"/>
    <w:multiLevelType w:val="hybridMultilevel"/>
    <w:tmpl w:val="D806046A"/>
    <w:lvl w:ilvl="0" w:tplc="AFC47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41D"/>
    <w:multiLevelType w:val="hybridMultilevel"/>
    <w:tmpl w:val="3F168756"/>
    <w:lvl w:ilvl="0" w:tplc="852EA7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99404E"/>
    <w:multiLevelType w:val="hybridMultilevel"/>
    <w:tmpl w:val="0F58E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6426"/>
    <w:multiLevelType w:val="hybridMultilevel"/>
    <w:tmpl w:val="BB2AAB14"/>
    <w:lvl w:ilvl="0" w:tplc="77A0B1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129887">
    <w:abstractNumId w:val="1"/>
  </w:num>
  <w:num w:numId="2" w16cid:durableId="1141191724">
    <w:abstractNumId w:val="2"/>
  </w:num>
  <w:num w:numId="3" w16cid:durableId="1174108417">
    <w:abstractNumId w:val="0"/>
  </w:num>
  <w:num w:numId="4" w16cid:durableId="1605919502">
    <w:abstractNumId w:val="3"/>
  </w:num>
  <w:num w:numId="5" w16cid:durableId="1403673053">
    <w:abstractNumId w:val="4"/>
  </w:num>
  <w:num w:numId="6" w16cid:durableId="336932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15"/>
    <w:rsid w:val="00035940"/>
    <w:rsid w:val="00040E08"/>
    <w:rsid w:val="000A3387"/>
    <w:rsid w:val="00126F42"/>
    <w:rsid w:val="001656CB"/>
    <w:rsid w:val="0017566A"/>
    <w:rsid w:val="001B77B1"/>
    <w:rsid w:val="00202F36"/>
    <w:rsid w:val="0025097A"/>
    <w:rsid w:val="00250A7E"/>
    <w:rsid w:val="00251BD5"/>
    <w:rsid w:val="00280AFC"/>
    <w:rsid w:val="0028740C"/>
    <w:rsid w:val="002D06D0"/>
    <w:rsid w:val="002D4233"/>
    <w:rsid w:val="002E0ED8"/>
    <w:rsid w:val="00314249"/>
    <w:rsid w:val="00360FC1"/>
    <w:rsid w:val="0036517E"/>
    <w:rsid w:val="00376357"/>
    <w:rsid w:val="00380013"/>
    <w:rsid w:val="003D7598"/>
    <w:rsid w:val="00421BB6"/>
    <w:rsid w:val="00441B7E"/>
    <w:rsid w:val="00461EA1"/>
    <w:rsid w:val="00494DAE"/>
    <w:rsid w:val="004D05FC"/>
    <w:rsid w:val="004D1A78"/>
    <w:rsid w:val="004E7879"/>
    <w:rsid w:val="0056335F"/>
    <w:rsid w:val="005640F8"/>
    <w:rsid w:val="00570DEE"/>
    <w:rsid w:val="00585A4B"/>
    <w:rsid w:val="005D1264"/>
    <w:rsid w:val="005F6377"/>
    <w:rsid w:val="00611861"/>
    <w:rsid w:val="006C7EA8"/>
    <w:rsid w:val="00711A27"/>
    <w:rsid w:val="00721E67"/>
    <w:rsid w:val="007478FC"/>
    <w:rsid w:val="00756656"/>
    <w:rsid w:val="007E32A3"/>
    <w:rsid w:val="007F508C"/>
    <w:rsid w:val="008006CF"/>
    <w:rsid w:val="00833851"/>
    <w:rsid w:val="00834D08"/>
    <w:rsid w:val="00864AC9"/>
    <w:rsid w:val="008700BC"/>
    <w:rsid w:val="00881A26"/>
    <w:rsid w:val="008A7BFD"/>
    <w:rsid w:val="008C3FF3"/>
    <w:rsid w:val="008D75C3"/>
    <w:rsid w:val="008E5DCB"/>
    <w:rsid w:val="0094066F"/>
    <w:rsid w:val="00946072"/>
    <w:rsid w:val="0096060E"/>
    <w:rsid w:val="009831DC"/>
    <w:rsid w:val="00986FCC"/>
    <w:rsid w:val="009D4F47"/>
    <w:rsid w:val="009E0BD9"/>
    <w:rsid w:val="009F37D6"/>
    <w:rsid w:val="00A306A8"/>
    <w:rsid w:val="00A85C5C"/>
    <w:rsid w:val="00A86196"/>
    <w:rsid w:val="00AA29ED"/>
    <w:rsid w:val="00AC13BF"/>
    <w:rsid w:val="00AD2EE8"/>
    <w:rsid w:val="00AF3A49"/>
    <w:rsid w:val="00B15B00"/>
    <w:rsid w:val="00B34A7A"/>
    <w:rsid w:val="00C070F9"/>
    <w:rsid w:val="00C11DD9"/>
    <w:rsid w:val="00C25AF6"/>
    <w:rsid w:val="00C37945"/>
    <w:rsid w:val="00C51E38"/>
    <w:rsid w:val="00C64B59"/>
    <w:rsid w:val="00C754B2"/>
    <w:rsid w:val="00C8022E"/>
    <w:rsid w:val="00C952D9"/>
    <w:rsid w:val="00CB3A32"/>
    <w:rsid w:val="00CE2830"/>
    <w:rsid w:val="00D03CB8"/>
    <w:rsid w:val="00D641D2"/>
    <w:rsid w:val="00D91FB3"/>
    <w:rsid w:val="00DA7A0B"/>
    <w:rsid w:val="00DC44AD"/>
    <w:rsid w:val="00E2547A"/>
    <w:rsid w:val="00E46D03"/>
    <w:rsid w:val="00E5769F"/>
    <w:rsid w:val="00E83122"/>
    <w:rsid w:val="00E8510A"/>
    <w:rsid w:val="00EB5A97"/>
    <w:rsid w:val="00ED7AB8"/>
    <w:rsid w:val="00EE07E4"/>
    <w:rsid w:val="00EE1E8F"/>
    <w:rsid w:val="00F02FE0"/>
    <w:rsid w:val="00F05219"/>
    <w:rsid w:val="00F05A06"/>
    <w:rsid w:val="00F14A15"/>
    <w:rsid w:val="00F74260"/>
    <w:rsid w:val="00F7652C"/>
    <w:rsid w:val="00F8380D"/>
    <w:rsid w:val="00F83FBF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E32783"/>
  <w15:docId w15:val="{84BB19E4-CE17-4A98-B659-FB44671F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1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547A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547A"/>
    <w:pPr>
      <w:keepNext/>
      <w:keepLines/>
      <w:spacing w:before="200"/>
      <w:outlineLvl w:val="2"/>
    </w:pPr>
    <w:rPr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547A"/>
    <w:pPr>
      <w:keepNext/>
      <w:keepLines/>
      <w:spacing w:before="200"/>
      <w:outlineLvl w:val="3"/>
    </w:pPr>
    <w:rPr>
      <w:b/>
      <w:bCs/>
      <w:i/>
      <w:iCs/>
      <w:color w:val="4F81BD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ESQ"/>
    <w:basedOn w:val="Normal"/>
    <w:link w:val="CabealhoChar"/>
    <w:unhideWhenUsed/>
    <w:rsid w:val="004D05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SQ Char"/>
    <w:basedOn w:val="Fontepargpadro"/>
    <w:link w:val="Cabealho"/>
    <w:rsid w:val="004D05FC"/>
  </w:style>
  <w:style w:type="paragraph" w:styleId="Rodap">
    <w:name w:val="footer"/>
    <w:basedOn w:val="Normal"/>
    <w:link w:val="RodapChar"/>
    <w:uiPriority w:val="99"/>
    <w:unhideWhenUsed/>
    <w:rsid w:val="004D05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5FC"/>
  </w:style>
  <w:style w:type="paragraph" w:styleId="NormalWeb">
    <w:name w:val="Normal (Web)"/>
    <w:basedOn w:val="Normal"/>
    <w:uiPriority w:val="99"/>
    <w:unhideWhenUsed/>
    <w:rsid w:val="00B34A7A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qowt-font3-tahoma">
    <w:name w:val="qowt-font3-tahoma"/>
    <w:basedOn w:val="Fontepargpadro"/>
    <w:rsid w:val="00B34A7A"/>
  </w:style>
  <w:style w:type="character" w:customStyle="1" w:styleId="qowt-stl-hyperlink">
    <w:name w:val="qowt-stl-hyperlink"/>
    <w:basedOn w:val="Fontepargpadro"/>
    <w:rsid w:val="00B34A7A"/>
  </w:style>
  <w:style w:type="paragraph" w:styleId="SemEspaamento">
    <w:name w:val="No Spacing"/>
    <w:uiPriority w:val="1"/>
    <w:qFormat/>
    <w:rsid w:val="00441B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2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D1264"/>
    <w:rPr>
      <w:color w:val="808080"/>
    </w:rPr>
  </w:style>
  <w:style w:type="table" w:styleId="Tabelacomgrade">
    <w:name w:val="Table Grid"/>
    <w:basedOn w:val="Tabelanormal"/>
    <w:uiPriority w:val="59"/>
    <w:rsid w:val="009D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54B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54B2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99"/>
    <w:rsid w:val="00C75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E2547A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E2547A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54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PargrafodaLista">
    <w:name w:val="List Paragraph"/>
    <w:aliases w:val="Segundo"/>
    <w:basedOn w:val="Normal"/>
    <w:uiPriority w:val="34"/>
    <w:qFormat/>
    <w:rsid w:val="00E2547A"/>
    <w:pPr>
      <w:ind w:left="708"/>
    </w:pPr>
    <w:rPr>
      <w:rFonts w:ascii="Times New Roman" w:hAnsi="Times New Roman"/>
      <w:sz w:val="20"/>
      <w:szCs w:val="20"/>
      <w:lang w:eastAsia="pt-BR"/>
    </w:rPr>
  </w:style>
  <w:style w:type="paragraph" w:customStyle="1" w:styleId="Default">
    <w:name w:val="Default"/>
    <w:rsid w:val="00E2547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2547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2547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tulo">
    <w:name w:val="Title"/>
    <w:basedOn w:val="Normal"/>
    <w:link w:val="TtuloChar"/>
    <w:qFormat/>
    <w:rsid w:val="00E2547A"/>
    <w:pPr>
      <w:widowControl w:val="0"/>
      <w:jc w:val="center"/>
    </w:pPr>
    <w:rPr>
      <w:rFonts w:ascii="Times New Roman" w:hAnsi="Times New Roman"/>
      <w:b/>
      <w:snapToGrid w:val="0"/>
      <w:szCs w:val="20"/>
      <w:lang w:val="pt-PT" w:eastAsia="x-none"/>
    </w:rPr>
  </w:style>
  <w:style w:type="character" w:customStyle="1" w:styleId="TtuloChar">
    <w:name w:val="Título Char"/>
    <w:basedOn w:val="Fontepargpadro"/>
    <w:link w:val="Ttulo"/>
    <w:rsid w:val="00E2547A"/>
    <w:rPr>
      <w:rFonts w:ascii="Times New Roman" w:eastAsia="Times New Roman" w:hAnsi="Times New Roman" w:cs="Times New Roman"/>
      <w:b/>
      <w:snapToGrid w:val="0"/>
      <w:sz w:val="24"/>
      <w:szCs w:val="20"/>
      <w:lang w:val="pt-PT" w:eastAsia="x-none"/>
    </w:rPr>
  </w:style>
  <w:style w:type="paragraph" w:customStyle="1" w:styleId="Destino">
    <w:name w:val="Destino"/>
    <w:basedOn w:val="Normal"/>
    <w:rsid w:val="00E2547A"/>
    <w:pPr>
      <w:jc w:val="both"/>
    </w:pPr>
    <w:rPr>
      <w:rFonts w:ascii="Arial" w:hAnsi="Arial"/>
      <w:szCs w:val="20"/>
      <w:lang w:eastAsia="pt-BR"/>
    </w:rPr>
  </w:style>
  <w:style w:type="paragraph" w:customStyle="1" w:styleId="msolistparagraph0">
    <w:name w:val="msolistparagraph"/>
    <w:basedOn w:val="Normal"/>
    <w:rsid w:val="00E2547A"/>
    <w:pPr>
      <w:ind w:left="708"/>
    </w:pPr>
    <w:rPr>
      <w:rFonts w:ascii="Times New Roman" w:hAnsi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E2547A"/>
    <w:rPr>
      <w:i/>
      <w:iCs/>
    </w:rPr>
  </w:style>
  <w:style w:type="character" w:styleId="HiperlinkVisitado">
    <w:name w:val="FollowedHyperlink"/>
    <w:uiPriority w:val="99"/>
    <w:semiHidden/>
    <w:unhideWhenUsed/>
    <w:rsid w:val="00E2547A"/>
    <w:rPr>
      <w:color w:val="800080"/>
      <w:u w:val="single"/>
    </w:rPr>
  </w:style>
  <w:style w:type="character" w:styleId="Nmerodepgina">
    <w:name w:val="page number"/>
    <w:rsid w:val="00E2547A"/>
  </w:style>
  <w:style w:type="table" w:customStyle="1" w:styleId="TableNormal">
    <w:name w:val="Table Normal"/>
    <w:uiPriority w:val="2"/>
    <w:semiHidden/>
    <w:unhideWhenUsed/>
    <w:qFormat/>
    <w:rsid w:val="000A3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3387"/>
    <w:pPr>
      <w:widowControl w:val="0"/>
      <w:autoSpaceDE w:val="0"/>
      <w:autoSpaceDN w:val="0"/>
      <w:spacing w:before="20"/>
    </w:pPr>
    <w:rPr>
      <w:rFonts w:ascii="Calibri" w:eastAsia="Calibri" w:hAnsi="Calibri" w:cs="Calibri"/>
      <w:sz w:val="22"/>
      <w:szCs w:val="22"/>
      <w:lang w:val="pt-PT"/>
    </w:rPr>
  </w:style>
  <w:style w:type="paragraph" w:styleId="Corpodetexto">
    <w:name w:val="Body Text"/>
    <w:basedOn w:val="Normal"/>
    <w:link w:val="CorpodetextoChar"/>
    <w:rsid w:val="004D1A78"/>
    <w:pPr>
      <w:widowControl w:val="0"/>
      <w:tabs>
        <w:tab w:val="left" w:pos="1133"/>
        <w:tab w:val="left" w:pos="1405"/>
      </w:tabs>
      <w:spacing w:line="266" w:lineRule="exact"/>
      <w:jc w:val="both"/>
    </w:pPr>
    <w:rPr>
      <w:rFonts w:ascii="Times New Roman" w:hAnsi="Times New Roman"/>
      <w:snapToGrid w:val="0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4D1A78"/>
    <w:rPr>
      <w:rFonts w:ascii="Times New Roman" w:eastAsia="Times New Roman" w:hAnsi="Times New Roman" w:cs="Times New Roman"/>
      <w:snapToGrid w:val="0"/>
      <w:sz w:val="24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1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A78"/>
    <w:rPr>
      <w:rFonts w:ascii="Cambria" w:eastAsia="Times New Roman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A78"/>
    <w:rPr>
      <w:rFonts w:ascii="Cambria" w:eastAsia="Times New Roman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A7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msonormal0">
    <w:name w:val="msonormal"/>
    <w:basedOn w:val="Normal"/>
    <w:rsid w:val="004D1A78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paragraph" w:customStyle="1" w:styleId="xl63">
    <w:name w:val="xl63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4D1A78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4D1A78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4D1A78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4D1A78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4D1A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4D1A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4D1A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4D1A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4D1A78"/>
    <w:pPr>
      <w:pBdr>
        <w:top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4D1A7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4D1A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4D1A78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79">
    <w:name w:val="xl79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4D1A78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4D1A7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pt-BR"/>
    </w:rPr>
  </w:style>
  <w:style w:type="paragraph" w:customStyle="1" w:styleId="xl84">
    <w:name w:val="xl84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4D1A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4D1A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4D1A78"/>
    <w:pPr>
      <w:pBdr>
        <w:top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4D1A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4D1A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95">
    <w:name w:val="xl95"/>
    <w:basedOn w:val="Normal"/>
    <w:rsid w:val="004D1A7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pt-BR"/>
    </w:rPr>
  </w:style>
  <w:style w:type="paragraph" w:customStyle="1" w:styleId="xl96">
    <w:name w:val="xl96"/>
    <w:basedOn w:val="Normal"/>
    <w:rsid w:val="004D1A78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4D1A7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pt-BR"/>
    </w:rPr>
  </w:style>
  <w:style w:type="paragraph" w:customStyle="1" w:styleId="xl98">
    <w:name w:val="xl98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4D1A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4D1A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ia.lima\Downloads\TIMBRADO_SESI_VERTIC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8a4383-2c1b-4755-85c0-fb7238126a67">
      <Terms xmlns="http://schemas.microsoft.com/office/infopath/2007/PartnerControls"/>
    </lcf76f155ced4ddcb4097134ff3c332f>
    <TaxCatchAll xmlns="a6048359-471a-4c99-b3d0-f30aa63be2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48775FBBE23F418F0A8CBFFE3D6795" ma:contentTypeVersion="17" ma:contentTypeDescription="Crie um novo documento." ma:contentTypeScope="" ma:versionID="53c4094d463489f1980a9e3410e613bf">
  <xsd:schema xmlns:xsd="http://www.w3.org/2001/XMLSchema" xmlns:xs="http://www.w3.org/2001/XMLSchema" xmlns:p="http://schemas.microsoft.com/office/2006/metadata/properties" xmlns:ns2="e38a4383-2c1b-4755-85c0-fb7238126a67" xmlns:ns3="a6048359-471a-4c99-b3d0-f30aa63be2d8" targetNamespace="http://schemas.microsoft.com/office/2006/metadata/properties" ma:root="true" ma:fieldsID="04fb55f20cee598ae30988966b0517fa" ns2:_="" ns3:_="">
    <xsd:import namespace="e38a4383-2c1b-4755-85c0-fb7238126a67"/>
    <xsd:import namespace="a6048359-471a-4c99-b3d0-f30aa63b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4383-2c1b-4755-85c0-fb723812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6a1e614-b9a3-42af-9056-9c81558d6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8359-471a-4c99-b3d0-f30aa63b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9ef5e4-c1d9-4a02-8c53-5a5de5997ff3}" ma:internalName="TaxCatchAll" ma:showField="CatchAllData" ma:web="a6048359-471a-4c99-b3d0-f30aa63b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21DAC67B4C14C94B2C6A58F9B38FC" ma:contentTypeVersion="14" ma:contentTypeDescription="Crie um novo documento." ma:contentTypeScope="" ma:versionID="895a71a0b4febe4a9cd86ad361982ed6">
  <xsd:schema xmlns:xsd="http://www.w3.org/2001/XMLSchema" xmlns:xs="http://www.w3.org/2001/XMLSchema" xmlns:p="http://schemas.microsoft.com/office/2006/metadata/properties" xmlns:ns2="a9ffe60b-0cc3-45d4-910e-7952c0e53b3b" xmlns:ns3="06146d02-393f-48de-94b9-ef7e514a30fa" targetNamespace="http://schemas.microsoft.com/office/2006/metadata/properties" ma:root="true" ma:fieldsID="10c8207eb8f25c181ea5ed04d52239cb" ns2:_="" ns3:_="">
    <xsd:import namespace="a9ffe60b-0cc3-45d4-910e-7952c0e53b3b"/>
    <xsd:import namespace="06146d02-393f-48de-94b9-ef7e514a3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fe60b-0cc3-45d4-910e-7952c0e5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a6a1e614-b9a3-42af-9056-9c81558d6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7df915-0c9c-4f34-8b3f-40177fbd744b}" ma:internalName="TaxCatchAll" ma:showField="CatchAllData" ma:web="06146d02-393f-48de-94b9-ef7e514a3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23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47AD1-F34F-4D33-BC58-DD87B8ADA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F4596-D340-4BAB-906D-15F3447820D8}">
  <ds:schemaRefs>
    <ds:schemaRef ds:uri="http://schemas.microsoft.com/office/2006/metadata/properties"/>
    <ds:schemaRef ds:uri="http://schemas.microsoft.com/office/infopath/2007/PartnerControls"/>
    <ds:schemaRef ds:uri="a9ffe60b-0cc3-45d4-910e-7952c0e53b3b"/>
    <ds:schemaRef ds:uri="06146d02-393f-48de-94b9-ef7e514a30fa"/>
  </ds:schemaRefs>
</ds:datastoreItem>
</file>

<file path=customXml/itemProps3.xml><?xml version="1.0" encoding="utf-8"?>
<ds:datastoreItem xmlns:ds="http://schemas.openxmlformats.org/officeDocument/2006/customXml" ds:itemID="{4E089082-DA48-4553-A35B-EDE3A6F27792}"/>
</file>

<file path=customXml/itemProps4.xml><?xml version="1.0" encoding="utf-8"?>
<ds:datastoreItem xmlns:ds="http://schemas.openxmlformats.org/officeDocument/2006/customXml" ds:itemID="{51E91989-E530-4677-BAEA-9023FB7DC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fe60b-0cc3-45d4-910e-7952c0e53b3b"/>
    <ds:schemaRef ds:uri="06146d02-393f-48de-94b9-ef7e514a3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TIMBRADO_SESI_VERTICAL</Template>
  <TotalTime>146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andreia.lima</dc:creator>
  <cp:keywords>FIEMT</cp:keywords>
  <cp:lastModifiedBy>Andreia Lima - Saúde e Segurança no Trabalho SESI DR/MT</cp:lastModifiedBy>
  <cp:revision>17</cp:revision>
  <cp:lastPrinted>2019-09-25T19:51:00Z</cp:lastPrinted>
  <dcterms:created xsi:type="dcterms:W3CDTF">2023-08-01T15:07:00Z</dcterms:created>
  <dcterms:modified xsi:type="dcterms:W3CDTF">2023-11-16T21:16:00Z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0x01010036531DC35C0C854FA4B0CB8B6C38F057</vt:lpwstr>
  </property>
  <property fmtid="{D5CDD505-2E9C-101B-9397-08002B2CF9AE}" pid="3" name="_dlc_DocIdItemGuid">
    <vt:lpwstr>537f82c3-94f5-42c1-9069-8f5f82d04459</vt:lpwstr>
  </property>
  <property fmtid="{D5CDD505-2E9C-101B-9397-08002B2CF9AE}" pid="4" name="MediaServiceImageTags">
    <vt:lpwstr/>
  </property>
</Properties>
</file>